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503" w:rsidRDefault="00741503" w:rsidP="006710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41503" w:rsidRPr="008A5277" w:rsidRDefault="00741503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41503" w:rsidRDefault="00741503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t xml:space="preserve">к решению Совета Нерчинского </w:t>
      </w:r>
    </w:p>
    <w:p w:rsidR="00976F90" w:rsidRDefault="00741503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27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976F90" w:rsidRPr="00976F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503" w:rsidRPr="008A5277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7B79">
        <w:rPr>
          <w:rFonts w:ascii="Times New Roman" w:hAnsi="Times New Roman" w:cs="Times New Roman"/>
          <w:sz w:val="24"/>
          <w:szCs w:val="24"/>
        </w:rPr>
        <w:t>Забайкальского края</w:t>
      </w:r>
    </w:p>
    <w:p w:rsidR="00741503" w:rsidRPr="008A5277" w:rsidRDefault="008C7571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28 </w:t>
      </w:r>
      <w:r w:rsidR="00741503" w:rsidRPr="008A5277">
        <w:rPr>
          <w:rFonts w:ascii="Times New Roman" w:hAnsi="Times New Roman" w:cs="Times New Roman"/>
          <w:sz w:val="24"/>
          <w:szCs w:val="24"/>
        </w:rPr>
        <w:t xml:space="preserve">октября 2025 года № </w:t>
      </w:r>
      <w:r>
        <w:rPr>
          <w:rFonts w:ascii="Times New Roman" w:hAnsi="Times New Roman" w:cs="Times New Roman"/>
          <w:sz w:val="24"/>
          <w:szCs w:val="24"/>
        </w:rPr>
        <w:t>36</w:t>
      </w:r>
    </w:p>
    <w:p w:rsidR="00741503" w:rsidRPr="00741503" w:rsidRDefault="00741503" w:rsidP="007415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>Перечень недвижимого муниципального имущества</w:t>
      </w:r>
    </w:p>
    <w:p w:rsidR="00741503" w:rsidRPr="00976F90" w:rsidRDefault="00741503" w:rsidP="007415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76F90">
        <w:rPr>
          <w:rFonts w:ascii="Times New Roman" w:hAnsi="Times New Roman" w:cs="Times New Roman"/>
          <w:sz w:val="28"/>
          <w:szCs w:val="28"/>
        </w:rPr>
        <w:t xml:space="preserve">(нежилые здания, помещения) </w:t>
      </w:r>
    </w:p>
    <w:tbl>
      <w:tblPr>
        <w:tblStyle w:val="a7"/>
        <w:tblpPr w:leftFromText="180" w:rightFromText="180" w:vertAnchor="text" w:horzAnchor="page" w:tblpX="984" w:tblpY="213"/>
        <w:tblW w:w="4828" w:type="pct"/>
        <w:tblLook w:val="00A0" w:firstRow="1" w:lastRow="0" w:firstColumn="1" w:lastColumn="0" w:noHBand="0" w:noVBand="0"/>
      </w:tblPr>
      <w:tblGrid>
        <w:gridCol w:w="459"/>
        <w:gridCol w:w="1340"/>
        <w:gridCol w:w="1297"/>
        <w:gridCol w:w="1427"/>
        <w:gridCol w:w="1083"/>
        <w:gridCol w:w="1103"/>
        <w:gridCol w:w="1239"/>
        <w:gridCol w:w="1256"/>
        <w:gridCol w:w="1369"/>
        <w:gridCol w:w="1369"/>
        <w:gridCol w:w="1509"/>
        <w:gridCol w:w="1429"/>
      </w:tblGrid>
      <w:tr w:rsidR="00741503" w:rsidRPr="00741503" w:rsidTr="00741503">
        <w:trPr>
          <w:trHeight w:val="1365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объекта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Адрес объекта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Технические характеристики              </w:t>
            </w:r>
            <w:proofErr w:type="gramStart"/>
            <w:r w:rsidRPr="00976F9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(</w:t>
            </w:r>
            <w:proofErr w:type="gramEnd"/>
            <w:r w:rsidRPr="00976F9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год ввода в эксплуатацию, площадь)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Балансовая стоимость (руб.)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Остаточная стоимость (руб.)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Кадастровый номер</w:t>
            </w:r>
          </w:p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Кадастровая стоимость</w:t>
            </w:r>
          </w:p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Дата возникновения права </w:t>
            </w:r>
            <w:proofErr w:type="spellStart"/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мун</w:t>
            </w:r>
            <w:proofErr w:type="spellEnd"/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. собственности</w:t>
            </w:r>
          </w:p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Реквизиты документов-оснований возникновения права </w:t>
            </w:r>
            <w:proofErr w:type="spellStart"/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мун</w:t>
            </w:r>
            <w:proofErr w:type="spellEnd"/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. собственности</w:t>
            </w:r>
          </w:p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 правообладателе недвижимого имущества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741503" w:rsidRPr="00976F90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76F90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</w:tr>
      <w:tr w:rsidR="00741503" w:rsidRPr="00741503" w:rsidTr="00741503">
        <w:trPr>
          <w:trHeight w:val="375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12</w:t>
            </w:r>
          </w:p>
        </w:tc>
      </w:tr>
      <w:tr w:rsidR="00741503" w:rsidRPr="00741503" w:rsidTr="00741503">
        <w:trPr>
          <w:trHeight w:val="1050"/>
        </w:trPr>
        <w:tc>
          <w:tcPr>
            <w:tcW w:w="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41503" w:rsidRPr="00741503" w:rsidRDefault="00741503" w:rsidP="007415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741503" w:rsidRPr="008A5277" w:rsidRDefault="00741503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76F90">
        <w:rPr>
          <w:rFonts w:ascii="Times New Roman" w:hAnsi="Times New Roman" w:cs="Times New Roman"/>
          <w:sz w:val="24"/>
          <w:szCs w:val="24"/>
        </w:rPr>
        <w:t>2</w:t>
      </w:r>
    </w:p>
    <w:p w:rsidR="00741503" w:rsidRDefault="00741503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t xml:space="preserve">к решению Совета Нерчинского </w:t>
      </w:r>
    </w:p>
    <w:p w:rsidR="00976F90" w:rsidRDefault="00741503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27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976F90" w:rsidRPr="00976F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503" w:rsidRPr="008A5277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7B79">
        <w:rPr>
          <w:rFonts w:ascii="Times New Roman" w:hAnsi="Times New Roman" w:cs="Times New Roman"/>
          <w:sz w:val="24"/>
          <w:szCs w:val="24"/>
        </w:rPr>
        <w:t>Забайкальского края</w:t>
      </w:r>
    </w:p>
    <w:p w:rsidR="00741503" w:rsidRPr="008A5277" w:rsidRDefault="008C7571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28 </w:t>
      </w:r>
      <w:r w:rsidR="00741503" w:rsidRPr="008A5277">
        <w:rPr>
          <w:rFonts w:ascii="Times New Roman" w:hAnsi="Times New Roman" w:cs="Times New Roman"/>
          <w:sz w:val="24"/>
          <w:szCs w:val="24"/>
        </w:rPr>
        <w:t xml:space="preserve">октября 2025 года № </w:t>
      </w:r>
      <w:r>
        <w:rPr>
          <w:rFonts w:ascii="Times New Roman" w:hAnsi="Times New Roman" w:cs="Times New Roman"/>
          <w:sz w:val="24"/>
          <w:szCs w:val="24"/>
        </w:rPr>
        <w:t>36</w:t>
      </w:r>
    </w:p>
    <w:p w:rsidR="00741503" w:rsidRPr="00741503" w:rsidRDefault="00741503" w:rsidP="0074150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41503" w:rsidRPr="00741503" w:rsidRDefault="00741503" w:rsidP="007415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>Перечень недвижимого муниципального имущества</w:t>
      </w:r>
    </w:p>
    <w:p w:rsidR="00741503" w:rsidRPr="00741503" w:rsidRDefault="00741503" w:rsidP="007415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>(жилой фонд)</w:t>
      </w:r>
    </w:p>
    <w:tbl>
      <w:tblPr>
        <w:tblStyle w:val="a7"/>
        <w:tblpPr w:leftFromText="180" w:rightFromText="180" w:vertAnchor="text" w:horzAnchor="page" w:tblpX="984" w:tblpY="213"/>
        <w:tblW w:w="4874" w:type="pct"/>
        <w:tblLook w:val="00A0" w:firstRow="1" w:lastRow="0" w:firstColumn="1" w:lastColumn="0" w:noHBand="0" w:noVBand="0"/>
      </w:tblPr>
      <w:tblGrid>
        <w:gridCol w:w="459"/>
        <w:gridCol w:w="1340"/>
        <w:gridCol w:w="1302"/>
        <w:gridCol w:w="1449"/>
        <w:gridCol w:w="1083"/>
        <w:gridCol w:w="1103"/>
        <w:gridCol w:w="1296"/>
        <w:gridCol w:w="1314"/>
        <w:gridCol w:w="1369"/>
        <w:gridCol w:w="1369"/>
        <w:gridCol w:w="1509"/>
        <w:gridCol w:w="1429"/>
      </w:tblGrid>
      <w:tr w:rsidR="00741503" w:rsidRPr="00741503" w:rsidTr="00741503">
        <w:trPr>
          <w:trHeight w:val="1365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объекта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Адрес объекта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Технические характеристики              </w:t>
            </w:r>
            <w:proofErr w:type="gramStart"/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(</w:t>
            </w:r>
            <w:proofErr w:type="gramEnd"/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год ввода в эксплуатацию, площадь)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Балансовая стоимость (руб.)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Остаточная стоимость (руб.)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Кадастровый номер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Кадастровая стоимость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Дата возникновения права </w:t>
            </w:r>
            <w:proofErr w:type="spellStart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мун</w:t>
            </w:r>
            <w:proofErr w:type="spellEnd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. собственности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Реквизиты документов-оснований возникновения права </w:t>
            </w:r>
            <w:proofErr w:type="spellStart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мун</w:t>
            </w:r>
            <w:proofErr w:type="spellEnd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. собственности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 правообладателе недвижимого имущества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</w:tr>
      <w:tr w:rsidR="00741503" w:rsidRPr="00741503" w:rsidTr="00741503">
        <w:trPr>
          <w:trHeight w:val="375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741503" w:rsidRPr="00741503" w:rsidTr="00741503">
        <w:trPr>
          <w:trHeight w:val="1050"/>
        </w:trPr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41503" w:rsidRPr="00741503" w:rsidRDefault="00741503" w:rsidP="00741503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741503" w:rsidRPr="008A5277" w:rsidRDefault="00741503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741503">
        <w:rPr>
          <w:rFonts w:ascii="Times New Roman" w:hAnsi="Times New Roman" w:cs="Times New Roman"/>
          <w:sz w:val="28"/>
          <w:szCs w:val="28"/>
        </w:rPr>
        <w:br w:type="page"/>
      </w:r>
      <w:r w:rsidRPr="008A527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976F90">
        <w:rPr>
          <w:rFonts w:ascii="Times New Roman" w:hAnsi="Times New Roman" w:cs="Times New Roman"/>
          <w:sz w:val="24"/>
          <w:szCs w:val="24"/>
        </w:rPr>
        <w:t>3</w:t>
      </w:r>
    </w:p>
    <w:p w:rsidR="00741503" w:rsidRDefault="00741503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t xml:space="preserve">к решению Совета Нерчинского </w:t>
      </w:r>
    </w:p>
    <w:p w:rsidR="00976F90" w:rsidRDefault="00741503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27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976F90" w:rsidRPr="00976F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503" w:rsidRPr="008A5277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7B79">
        <w:rPr>
          <w:rFonts w:ascii="Times New Roman" w:hAnsi="Times New Roman" w:cs="Times New Roman"/>
          <w:sz w:val="24"/>
          <w:szCs w:val="24"/>
        </w:rPr>
        <w:t>Забайкальского края</w:t>
      </w:r>
    </w:p>
    <w:p w:rsidR="00741503" w:rsidRPr="008A5277" w:rsidRDefault="008C7571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28 </w:t>
      </w:r>
      <w:r w:rsidR="00741503" w:rsidRPr="008A5277">
        <w:rPr>
          <w:rFonts w:ascii="Times New Roman" w:hAnsi="Times New Roman" w:cs="Times New Roman"/>
          <w:sz w:val="24"/>
          <w:szCs w:val="24"/>
        </w:rPr>
        <w:t xml:space="preserve">октября 2025 года № </w:t>
      </w:r>
      <w:r>
        <w:rPr>
          <w:rFonts w:ascii="Times New Roman" w:hAnsi="Times New Roman" w:cs="Times New Roman"/>
          <w:sz w:val="24"/>
          <w:szCs w:val="24"/>
        </w:rPr>
        <w:t>36</w:t>
      </w:r>
    </w:p>
    <w:p w:rsidR="00741503" w:rsidRPr="00741503" w:rsidRDefault="00741503" w:rsidP="00976F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>Перечень недвижимого муниципального имущества</w:t>
      </w:r>
    </w:p>
    <w:p w:rsidR="00741503" w:rsidRPr="00741503" w:rsidRDefault="00741503" w:rsidP="007415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>(дороги)</w:t>
      </w:r>
    </w:p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737" w:type="dxa"/>
        <w:tblInd w:w="-289" w:type="dxa"/>
        <w:tblLayout w:type="fixed"/>
        <w:tblLook w:val="00A0" w:firstRow="1" w:lastRow="0" w:firstColumn="1" w:lastColumn="0" w:noHBand="0" w:noVBand="0"/>
      </w:tblPr>
      <w:tblGrid>
        <w:gridCol w:w="432"/>
        <w:gridCol w:w="1270"/>
        <w:gridCol w:w="1843"/>
        <w:gridCol w:w="850"/>
        <w:gridCol w:w="1418"/>
        <w:gridCol w:w="987"/>
        <w:gridCol w:w="1084"/>
        <w:gridCol w:w="1116"/>
        <w:gridCol w:w="1065"/>
        <w:gridCol w:w="1417"/>
        <w:gridCol w:w="1276"/>
        <w:gridCol w:w="1418"/>
        <w:gridCol w:w="1561"/>
      </w:tblGrid>
      <w:tr w:rsidR="00741503" w:rsidRPr="00741503" w:rsidTr="00976F90">
        <w:trPr>
          <w:trHeight w:val="136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976F90">
            <w:pPr>
              <w:ind w:left="-114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ind w:right="-130"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Идентификационный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Адрес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Протяженность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ind w:right="-58" w:hanging="16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Балансовая стоимость (руб.)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ind w:left="-1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Остаточная стоимость (руб.)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ind w:right="-126"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Кадастровый номер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ind w:left="-90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Кадастровая стоимость</w:t>
            </w:r>
          </w:p>
          <w:p w:rsidR="00741503" w:rsidRPr="00741503" w:rsidRDefault="00741503" w:rsidP="00976F90">
            <w:pPr>
              <w:ind w:right="-2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Дата возникновения права </w:t>
            </w:r>
            <w:proofErr w:type="spellStart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мун</w:t>
            </w:r>
            <w:proofErr w:type="spellEnd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. собственности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976F90">
            <w:pPr>
              <w:ind w:left="-107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Реквизиты документов-оснований возникновения права </w:t>
            </w:r>
            <w:proofErr w:type="spellStart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мун</w:t>
            </w:r>
            <w:proofErr w:type="spellEnd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. собственности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976F90">
            <w:pPr>
              <w:ind w:left="-108" w:right="-108" w:firstLine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 правообладателе недвижимого имущества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</w:tr>
      <w:tr w:rsidR="00741503" w:rsidRPr="00741503" w:rsidTr="00976F90">
        <w:trPr>
          <w:trHeight w:val="37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741503" w:rsidRPr="00741503" w:rsidTr="00976F90">
        <w:trPr>
          <w:trHeight w:val="105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41503" w:rsidRPr="00741503" w:rsidRDefault="00741503" w:rsidP="00741503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741503" w:rsidRPr="008A5277" w:rsidRDefault="00741503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t>Приложение №</w:t>
      </w:r>
      <w:r w:rsidR="00976F90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741503" w:rsidRDefault="00741503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t xml:space="preserve">к решению Совета Нерчинского </w:t>
      </w:r>
    </w:p>
    <w:p w:rsidR="00741503" w:rsidRDefault="00741503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277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976F90" w:rsidRPr="008A5277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7B79">
        <w:rPr>
          <w:rFonts w:ascii="Times New Roman" w:hAnsi="Times New Roman" w:cs="Times New Roman"/>
          <w:sz w:val="24"/>
          <w:szCs w:val="24"/>
        </w:rPr>
        <w:t>Забайкальского края</w:t>
      </w:r>
    </w:p>
    <w:p w:rsidR="00741503" w:rsidRPr="008A5277" w:rsidRDefault="008C7571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28 </w:t>
      </w:r>
      <w:r w:rsidR="00741503" w:rsidRPr="008A5277">
        <w:rPr>
          <w:rFonts w:ascii="Times New Roman" w:hAnsi="Times New Roman" w:cs="Times New Roman"/>
          <w:sz w:val="24"/>
          <w:szCs w:val="24"/>
        </w:rPr>
        <w:t xml:space="preserve">октября 2025 года № </w:t>
      </w:r>
      <w:r>
        <w:rPr>
          <w:rFonts w:ascii="Times New Roman" w:hAnsi="Times New Roman" w:cs="Times New Roman"/>
          <w:sz w:val="24"/>
          <w:szCs w:val="24"/>
        </w:rPr>
        <w:t>36</w:t>
      </w:r>
    </w:p>
    <w:p w:rsidR="00741503" w:rsidRPr="00741503" w:rsidRDefault="00741503" w:rsidP="007415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 xml:space="preserve">Перечень недвижимого муниципального имущества </w:t>
      </w:r>
    </w:p>
    <w:p w:rsidR="00741503" w:rsidRPr="00741503" w:rsidRDefault="00741503" w:rsidP="007415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>(сети водопровода, сети канализации, сети тепловые, сети электрические)</w:t>
      </w:r>
    </w:p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446" w:type="dxa"/>
        <w:tblLook w:val="00A0" w:firstRow="1" w:lastRow="0" w:firstColumn="1" w:lastColumn="0" w:noHBand="0" w:noVBand="0"/>
      </w:tblPr>
      <w:tblGrid>
        <w:gridCol w:w="459"/>
        <w:gridCol w:w="1340"/>
        <w:gridCol w:w="1074"/>
        <w:gridCol w:w="1427"/>
        <w:gridCol w:w="1083"/>
        <w:gridCol w:w="1103"/>
        <w:gridCol w:w="1229"/>
        <w:gridCol w:w="1174"/>
        <w:gridCol w:w="1851"/>
        <w:gridCol w:w="1525"/>
        <w:gridCol w:w="1547"/>
        <w:gridCol w:w="1634"/>
      </w:tblGrid>
      <w:tr w:rsidR="00741503" w:rsidRPr="00741503" w:rsidTr="00741503">
        <w:trPr>
          <w:trHeight w:val="136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объекта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Адрес объекта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Технические характеристики      </w:t>
            </w:r>
            <w:proofErr w:type="gramStart"/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(</w:t>
            </w:r>
            <w:proofErr w:type="gramEnd"/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год ввода в эксплуатацию, протяженность, мощность и пр.)</w:t>
            </w: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Балансовая стоимость (руб.)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Остаточная стоимость (руб.)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Кадастровый номер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Кадастровая стоимость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Дата возникновения права </w:t>
            </w:r>
            <w:proofErr w:type="spellStart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мун</w:t>
            </w:r>
            <w:proofErr w:type="spellEnd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. собственности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Реквизиты документов-оснований возникновения права </w:t>
            </w:r>
            <w:proofErr w:type="spellStart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мун</w:t>
            </w:r>
            <w:proofErr w:type="spellEnd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. собственности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 правообладателе недвижимого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</w:tr>
      <w:tr w:rsidR="00741503" w:rsidRPr="00741503" w:rsidTr="00741503">
        <w:trPr>
          <w:trHeight w:val="37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741503" w:rsidRPr="00741503" w:rsidTr="00741503">
        <w:trPr>
          <w:trHeight w:val="10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503" w:rsidRPr="00741503" w:rsidRDefault="00741503" w:rsidP="00741503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741503" w:rsidRPr="00741503" w:rsidRDefault="00741503" w:rsidP="00741503">
      <w:pPr>
        <w:spacing w:after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Pr="008A5277" w:rsidRDefault="00976F90" w:rsidP="00976F90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976F90" w:rsidRDefault="00976F90" w:rsidP="00976F90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t xml:space="preserve">к решению Совета Нерчинского </w:t>
      </w:r>
    </w:p>
    <w:p w:rsidR="00976F90" w:rsidRDefault="00976F90" w:rsidP="00976F90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277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976F90" w:rsidRPr="008A5277" w:rsidRDefault="00976F90" w:rsidP="00976F90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7B79">
        <w:rPr>
          <w:rFonts w:ascii="Times New Roman" w:hAnsi="Times New Roman" w:cs="Times New Roman"/>
          <w:sz w:val="24"/>
          <w:szCs w:val="24"/>
        </w:rPr>
        <w:t>Забайкальского края</w:t>
      </w:r>
    </w:p>
    <w:p w:rsidR="00976F90" w:rsidRPr="008A5277" w:rsidRDefault="008C7571" w:rsidP="00976F90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28 </w:t>
      </w:r>
      <w:r w:rsidR="00976F90" w:rsidRPr="008A5277">
        <w:rPr>
          <w:rFonts w:ascii="Times New Roman" w:hAnsi="Times New Roman" w:cs="Times New Roman"/>
          <w:sz w:val="24"/>
          <w:szCs w:val="24"/>
        </w:rPr>
        <w:t xml:space="preserve">октября 2025 года № </w:t>
      </w:r>
      <w:r>
        <w:rPr>
          <w:rFonts w:ascii="Times New Roman" w:hAnsi="Times New Roman" w:cs="Times New Roman"/>
          <w:sz w:val="24"/>
          <w:szCs w:val="24"/>
        </w:rPr>
        <w:t>36</w:t>
      </w:r>
    </w:p>
    <w:p w:rsidR="00741503" w:rsidRPr="00741503" w:rsidRDefault="00741503" w:rsidP="007415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 xml:space="preserve">Перечень недвижимого муниципального имущества </w:t>
      </w:r>
    </w:p>
    <w:p w:rsidR="00741503" w:rsidRPr="00741503" w:rsidRDefault="00741503" w:rsidP="007415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>(памятники, кладбища)</w:t>
      </w:r>
    </w:p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304" w:type="dxa"/>
        <w:tblLayout w:type="fixed"/>
        <w:tblLook w:val="00A0" w:firstRow="1" w:lastRow="0" w:firstColumn="1" w:lastColumn="0" w:noHBand="0" w:noVBand="0"/>
      </w:tblPr>
      <w:tblGrid>
        <w:gridCol w:w="459"/>
        <w:gridCol w:w="1237"/>
        <w:gridCol w:w="851"/>
        <w:gridCol w:w="1427"/>
        <w:gridCol w:w="1083"/>
        <w:gridCol w:w="1317"/>
        <w:gridCol w:w="1348"/>
        <w:gridCol w:w="1276"/>
        <w:gridCol w:w="1417"/>
        <w:gridCol w:w="1701"/>
        <w:gridCol w:w="1590"/>
        <w:gridCol w:w="1598"/>
      </w:tblGrid>
      <w:tr w:rsidR="00741503" w:rsidRPr="00741503" w:rsidTr="00976F90">
        <w:trPr>
          <w:trHeight w:val="136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976F90">
            <w:pPr>
              <w:ind w:left="-5" w:right="-108" w:hanging="14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Адрес объекта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Технические характеристики      </w:t>
            </w:r>
            <w:proofErr w:type="gramStart"/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  (</w:t>
            </w:r>
            <w:proofErr w:type="gramEnd"/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год ввода в эксплуатацию, площадь и пр.)</w:t>
            </w: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Балансовая стоимость (руб.)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Остаточная стоимость (руб.)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Кадастровый номер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Кадастровая стоимость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Дата возникновения права </w:t>
            </w:r>
            <w:proofErr w:type="spellStart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мун</w:t>
            </w:r>
            <w:proofErr w:type="spellEnd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. собственности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Реквизиты документов-оснований возникновения права </w:t>
            </w:r>
            <w:proofErr w:type="spellStart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мун</w:t>
            </w:r>
            <w:proofErr w:type="spellEnd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. собственности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 правообладателе недвижимого имущества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</w:tr>
      <w:tr w:rsidR="00741503" w:rsidRPr="00741503" w:rsidTr="00976F90">
        <w:trPr>
          <w:trHeight w:val="37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150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150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150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150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150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150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150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150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150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150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150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150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741503" w:rsidRPr="00741503" w:rsidTr="00976F90">
        <w:trPr>
          <w:trHeight w:val="10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503" w:rsidRPr="00741503" w:rsidRDefault="00741503" w:rsidP="007415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Default="00976F90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976F90" w:rsidRPr="008A5277" w:rsidRDefault="00976F90" w:rsidP="00976F90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</w:p>
    <w:p w:rsidR="00976F90" w:rsidRDefault="00976F90" w:rsidP="00976F90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t xml:space="preserve">к решению Совета Нерчинского </w:t>
      </w:r>
    </w:p>
    <w:p w:rsidR="00976F90" w:rsidRDefault="00976F90" w:rsidP="00976F90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277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976F90" w:rsidRPr="008A5277" w:rsidRDefault="00976F90" w:rsidP="00976F90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7B79">
        <w:rPr>
          <w:rFonts w:ascii="Times New Roman" w:hAnsi="Times New Roman" w:cs="Times New Roman"/>
          <w:sz w:val="24"/>
          <w:szCs w:val="24"/>
        </w:rPr>
        <w:t>Забайкальского края</w:t>
      </w:r>
    </w:p>
    <w:p w:rsidR="00976F90" w:rsidRPr="008A5277" w:rsidRDefault="008C7571" w:rsidP="00976F90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28 </w:t>
      </w:r>
      <w:r w:rsidR="00976F90" w:rsidRPr="008A5277">
        <w:rPr>
          <w:rFonts w:ascii="Times New Roman" w:hAnsi="Times New Roman" w:cs="Times New Roman"/>
          <w:sz w:val="24"/>
          <w:szCs w:val="24"/>
        </w:rPr>
        <w:t xml:space="preserve">октября 2025 года № </w:t>
      </w:r>
      <w:r>
        <w:rPr>
          <w:rFonts w:ascii="Times New Roman" w:hAnsi="Times New Roman" w:cs="Times New Roman"/>
          <w:sz w:val="24"/>
          <w:szCs w:val="24"/>
        </w:rPr>
        <w:t>36</w:t>
      </w:r>
    </w:p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>Перечень движимого муниципального имущества,</w:t>
      </w:r>
    </w:p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>в том числе транспортных средств и самоходной техники</w:t>
      </w:r>
    </w:p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446" w:type="dxa"/>
        <w:tblLayout w:type="fixed"/>
        <w:tblLook w:val="00A0" w:firstRow="1" w:lastRow="0" w:firstColumn="1" w:lastColumn="0" w:noHBand="0" w:noVBand="0"/>
      </w:tblPr>
      <w:tblGrid>
        <w:gridCol w:w="555"/>
        <w:gridCol w:w="1283"/>
        <w:gridCol w:w="1929"/>
        <w:gridCol w:w="1331"/>
        <w:gridCol w:w="1423"/>
        <w:gridCol w:w="1271"/>
        <w:gridCol w:w="1680"/>
        <w:gridCol w:w="1888"/>
        <w:gridCol w:w="1798"/>
        <w:gridCol w:w="2288"/>
      </w:tblGrid>
      <w:tr w:rsidR="00741503" w:rsidRPr="00741503" w:rsidTr="001450FE">
        <w:trPr>
          <w:trHeight w:val="164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1450FE">
            <w:pPr>
              <w:ind w:left="-101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Наименование движимого имущества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1450FE">
            <w:pPr>
              <w:ind w:left="-163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Индивидуализирующие характеристики имущества*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Техническое состояние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Балансовая стоимость (руб.)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Остаточная стоимость (руб.)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Дата возникновения права собственности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Реквизиты документов-оснований возникновения права муниципальной собственности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Сведения об установленных в отношении муниципального движимого имущества ограничениях (обременениях) основания и дата возникновения</w:t>
            </w:r>
          </w:p>
        </w:tc>
      </w:tr>
      <w:tr w:rsidR="00741503" w:rsidRPr="00741503" w:rsidTr="001450FE">
        <w:trPr>
          <w:trHeight w:val="294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10</w:t>
            </w:r>
          </w:p>
        </w:tc>
      </w:tr>
      <w:tr w:rsidR="00741503" w:rsidRPr="00741503" w:rsidTr="001450FE">
        <w:trPr>
          <w:trHeight w:val="51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41503" w:rsidRPr="00741503" w:rsidRDefault="00741503" w:rsidP="00741503">
      <w:pPr>
        <w:spacing w:after="0" w:line="240" w:lineRule="auto"/>
        <w:ind w:firstLine="5103"/>
        <w:jc w:val="right"/>
        <w:rPr>
          <w:rFonts w:ascii="Times New Roman" w:hAnsi="Times New Roman" w:cs="Times New Roman"/>
          <w:sz w:val="28"/>
          <w:szCs w:val="28"/>
        </w:rPr>
      </w:pPr>
    </w:p>
    <w:p w:rsidR="00741503" w:rsidRPr="00741503" w:rsidRDefault="00741503" w:rsidP="00741503">
      <w:pPr>
        <w:snapToGrid w:val="0"/>
        <w:rPr>
          <w:rFonts w:ascii="Times New Roman" w:hAnsi="Times New Roman" w:cs="Times New Roman"/>
        </w:rPr>
      </w:pPr>
      <w:r w:rsidRPr="00741503">
        <w:rPr>
          <w:rFonts w:ascii="Times New Roman" w:hAnsi="Times New Roman" w:cs="Times New Roman"/>
          <w:sz w:val="28"/>
          <w:szCs w:val="28"/>
        </w:rPr>
        <w:t xml:space="preserve"> * </w:t>
      </w:r>
      <w:r w:rsidRPr="00741503">
        <w:rPr>
          <w:rFonts w:ascii="Times New Roman" w:hAnsi="Times New Roman" w:cs="Times New Roman"/>
        </w:rPr>
        <w:t>Следует указать:</w:t>
      </w:r>
    </w:p>
    <w:p w:rsidR="00741503" w:rsidRPr="00741503" w:rsidRDefault="00741503" w:rsidP="00741503">
      <w:pPr>
        <w:snapToGrid w:val="0"/>
        <w:spacing w:after="0" w:line="240" w:lineRule="auto"/>
        <w:rPr>
          <w:rFonts w:ascii="Times New Roman" w:hAnsi="Times New Roman" w:cs="Times New Roman"/>
        </w:rPr>
      </w:pPr>
      <w:r w:rsidRPr="00741503">
        <w:rPr>
          <w:rFonts w:ascii="Times New Roman" w:hAnsi="Times New Roman" w:cs="Times New Roman"/>
        </w:rPr>
        <w:t xml:space="preserve">- по автотранспортному средству – год выпуска, модель, № двигателя, № кузова, регистрационный знак; </w:t>
      </w:r>
    </w:p>
    <w:p w:rsidR="00741503" w:rsidRPr="00741503" w:rsidRDefault="00741503" w:rsidP="00741503">
      <w:pPr>
        <w:snapToGrid w:val="0"/>
        <w:spacing w:after="0" w:line="240" w:lineRule="auto"/>
        <w:rPr>
          <w:rFonts w:ascii="Times New Roman" w:hAnsi="Times New Roman" w:cs="Times New Roman"/>
        </w:rPr>
      </w:pPr>
      <w:r w:rsidRPr="00741503">
        <w:rPr>
          <w:rFonts w:ascii="Times New Roman" w:hAnsi="Times New Roman" w:cs="Times New Roman"/>
        </w:rPr>
        <w:t>- по иному движимому имуществу – год изготовления, инвентарный номер, тип, модель.</w:t>
      </w:r>
      <w:r w:rsidRPr="00741503">
        <w:rPr>
          <w:rFonts w:ascii="Times New Roman" w:hAnsi="Times New Roman" w:cs="Times New Roman"/>
          <w:sz w:val="28"/>
          <w:szCs w:val="28"/>
        </w:rPr>
        <w:br w:type="page"/>
      </w:r>
    </w:p>
    <w:p w:rsidR="001450FE" w:rsidRPr="008A5277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t xml:space="preserve">к решению Совета Нерчинского </w:t>
      </w: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277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1450FE" w:rsidRPr="008A5277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7B79">
        <w:rPr>
          <w:rFonts w:ascii="Times New Roman" w:hAnsi="Times New Roman" w:cs="Times New Roman"/>
          <w:sz w:val="24"/>
          <w:szCs w:val="24"/>
        </w:rPr>
        <w:t>Забайкальского края</w:t>
      </w:r>
    </w:p>
    <w:p w:rsidR="001450FE" w:rsidRPr="008A5277" w:rsidRDefault="008C7571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28 </w:t>
      </w:r>
      <w:r w:rsidR="001450FE" w:rsidRPr="008A5277">
        <w:rPr>
          <w:rFonts w:ascii="Times New Roman" w:hAnsi="Times New Roman" w:cs="Times New Roman"/>
          <w:sz w:val="24"/>
          <w:szCs w:val="24"/>
        </w:rPr>
        <w:t>октября 2025 года №</w:t>
      </w:r>
      <w:r>
        <w:rPr>
          <w:rFonts w:ascii="Times New Roman" w:hAnsi="Times New Roman" w:cs="Times New Roman"/>
          <w:sz w:val="24"/>
          <w:szCs w:val="24"/>
        </w:rPr>
        <w:t xml:space="preserve"> 36</w:t>
      </w:r>
      <w:r w:rsidR="001450FE" w:rsidRPr="008A52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503" w:rsidRPr="008A5277" w:rsidRDefault="00741503" w:rsidP="00741503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1503" w:rsidRPr="00741503" w:rsidRDefault="00741503" w:rsidP="0074150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 xml:space="preserve">Перечень движимого муниципального имущества </w:t>
      </w:r>
    </w:p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>(оборудование, инвентарь и</w:t>
      </w:r>
    </w:p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>другие товары сложного ассортимента)</w:t>
      </w:r>
    </w:p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6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842"/>
        <w:gridCol w:w="1134"/>
        <w:gridCol w:w="1701"/>
        <w:gridCol w:w="1560"/>
        <w:gridCol w:w="2041"/>
        <w:gridCol w:w="1559"/>
        <w:gridCol w:w="1842"/>
        <w:gridCol w:w="1842"/>
      </w:tblGrid>
      <w:tr w:rsidR="00741503" w:rsidRPr="00741503" w:rsidTr="00741503">
        <w:tc>
          <w:tcPr>
            <w:tcW w:w="567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560" w:type="dxa"/>
          </w:tcPr>
          <w:p w:rsidR="00741503" w:rsidRPr="00741503" w:rsidRDefault="00741503" w:rsidP="00741503">
            <w:pPr>
              <w:ind w:right="-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741503" w:rsidRPr="00741503" w:rsidRDefault="00741503" w:rsidP="00741503">
            <w:pPr>
              <w:ind w:firstLine="51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Инвентарный номер</w:t>
            </w:r>
          </w:p>
        </w:tc>
        <w:tc>
          <w:tcPr>
            <w:tcW w:w="1134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Год выпуска</w:t>
            </w:r>
          </w:p>
        </w:tc>
        <w:tc>
          <w:tcPr>
            <w:tcW w:w="1701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Балансовая стоимость (руб.)</w:t>
            </w:r>
          </w:p>
        </w:tc>
        <w:tc>
          <w:tcPr>
            <w:tcW w:w="1560" w:type="dxa"/>
          </w:tcPr>
          <w:p w:rsidR="00741503" w:rsidRPr="00741503" w:rsidRDefault="00741503" w:rsidP="00741503">
            <w:pPr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Остаточная стоимость (руб.)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1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Техническое состояние</w:t>
            </w:r>
          </w:p>
          <w:p w:rsidR="00741503" w:rsidRPr="00741503" w:rsidRDefault="00741503" w:rsidP="00741503">
            <w:pPr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Место нахождения движимого имущества</w:t>
            </w:r>
          </w:p>
        </w:tc>
        <w:tc>
          <w:tcPr>
            <w:tcW w:w="1842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842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Сведения об установленных в отношении муниципального движимого имущества ограничениях (обременениях) основания и дата возникновения</w:t>
            </w:r>
          </w:p>
        </w:tc>
      </w:tr>
      <w:tr w:rsidR="00741503" w:rsidRPr="00741503" w:rsidTr="00741503">
        <w:tc>
          <w:tcPr>
            <w:tcW w:w="567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1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2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10</w:t>
            </w:r>
          </w:p>
        </w:tc>
      </w:tr>
      <w:tr w:rsidR="00741503" w:rsidRPr="00741503" w:rsidTr="00741503">
        <w:tc>
          <w:tcPr>
            <w:tcW w:w="567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1450FE" w:rsidRPr="008A5277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t xml:space="preserve">к решению Совета Нерчинского </w:t>
      </w: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277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1450FE" w:rsidRPr="008A5277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7B79">
        <w:rPr>
          <w:rFonts w:ascii="Times New Roman" w:hAnsi="Times New Roman" w:cs="Times New Roman"/>
          <w:sz w:val="24"/>
          <w:szCs w:val="24"/>
        </w:rPr>
        <w:t>Забайкальского края</w:t>
      </w:r>
    </w:p>
    <w:p w:rsidR="001450FE" w:rsidRPr="008A5277" w:rsidRDefault="008C7571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28 </w:t>
      </w:r>
      <w:r w:rsidR="001450FE" w:rsidRPr="008A5277">
        <w:rPr>
          <w:rFonts w:ascii="Times New Roman" w:hAnsi="Times New Roman" w:cs="Times New Roman"/>
          <w:sz w:val="24"/>
          <w:szCs w:val="24"/>
        </w:rPr>
        <w:t xml:space="preserve">октября 2025 года № </w:t>
      </w:r>
      <w:r>
        <w:rPr>
          <w:rFonts w:ascii="Times New Roman" w:hAnsi="Times New Roman" w:cs="Times New Roman"/>
          <w:sz w:val="24"/>
          <w:szCs w:val="24"/>
        </w:rPr>
        <w:t>36</w:t>
      </w:r>
    </w:p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 xml:space="preserve">Перечень недвижимого муниципального имущества </w:t>
      </w:r>
    </w:p>
    <w:p w:rsidR="00741503" w:rsidRPr="00741503" w:rsidRDefault="001450FE" w:rsidP="001450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</w:t>
      </w:r>
      <w:r w:rsidR="00741503" w:rsidRPr="00741503">
        <w:rPr>
          <w:rFonts w:ascii="Times New Roman" w:hAnsi="Times New Roman" w:cs="Times New Roman"/>
          <w:sz w:val="28"/>
          <w:szCs w:val="28"/>
        </w:rPr>
        <w:t>емельные участки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41503" w:rsidRPr="00741503" w:rsidRDefault="00741503" w:rsidP="00145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5467" w:type="dxa"/>
        <w:tblLayout w:type="fixed"/>
        <w:tblLook w:val="00A0" w:firstRow="1" w:lastRow="0" w:firstColumn="1" w:lastColumn="0" w:noHBand="0" w:noVBand="0"/>
      </w:tblPr>
      <w:tblGrid>
        <w:gridCol w:w="534"/>
        <w:gridCol w:w="1634"/>
        <w:gridCol w:w="993"/>
        <w:gridCol w:w="1087"/>
        <w:gridCol w:w="1276"/>
        <w:gridCol w:w="1952"/>
        <w:gridCol w:w="1510"/>
        <w:gridCol w:w="1560"/>
        <w:gridCol w:w="1751"/>
        <w:gridCol w:w="1327"/>
        <w:gridCol w:w="1843"/>
      </w:tblGrid>
      <w:tr w:rsidR="00741503" w:rsidRPr="00741503" w:rsidTr="001450FE">
        <w:trPr>
          <w:trHeight w:val="13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Наименование объекта 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(категория земель, вид разрешенного использования)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Адрес объекта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0FE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Площадь 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(в </w:t>
            </w:r>
            <w:proofErr w:type="spellStart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кв.м</w:t>
            </w:r>
            <w:proofErr w:type="spellEnd"/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Кадастровый номер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Кадастровые номера объектов капитального строительства, расположенных на земельном участке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Кадастровая стоимость, (руб.)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Дата возникновения права муниципальной собственности (при наличии)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Реквизиты документов-оснований возникновения права муниципальной собственности (при наличии)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 правообладателе объекта недвижимого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об установленных в отношении недвижимого имущества ограничениях (основание и дата возникновения)</w:t>
            </w:r>
          </w:p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(при наличии)</w:t>
            </w:r>
          </w:p>
        </w:tc>
      </w:tr>
      <w:tr w:rsidR="00741503" w:rsidRPr="00741503" w:rsidTr="001450FE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</w:rPr>
            </w:pPr>
            <w:r w:rsidRPr="00741503">
              <w:rPr>
                <w:rFonts w:ascii="Times New Roman" w:hAnsi="Times New Roman" w:cs="Times New Roman"/>
              </w:rPr>
              <w:t>11</w:t>
            </w:r>
          </w:p>
        </w:tc>
      </w:tr>
      <w:tr w:rsidR="00741503" w:rsidRPr="00741503" w:rsidTr="001450FE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1503" w:rsidRPr="00741503" w:rsidTr="001450FE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503" w:rsidRPr="00741503" w:rsidRDefault="00741503" w:rsidP="00741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41503" w:rsidRPr="00741503" w:rsidRDefault="00741503" w:rsidP="00741503">
      <w:pPr>
        <w:framePr w:w="18181" w:wrap="auto" w:vAnchor="text" w:hAnchor="page" w:x="1" w:y="21"/>
        <w:spacing w:after="0"/>
        <w:rPr>
          <w:rFonts w:ascii="Times New Roman" w:hAnsi="Times New Roman" w:cs="Times New Roman"/>
        </w:rPr>
        <w:sectPr w:rsidR="00741503" w:rsidRPr="00741503">
          <w:pgSz w:w="16838" w:h="11906" w:orient="landscape"/>
          <w:pgMar w:top="850" w:right="851" w:bottom="426" w:left="567" w:header="708" w:footer="0" w:gutter="0"/>
          <w:cols w:space="720"/>
        </w:sectPr>
      </w:pPr>
    </w:p>
    <w:p w:rsidR="001450FE" w:rsidRPr="008A5277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8A5277">
        <w:rPr>
          <w:rFonts w:ascii="Times New Roman" w:hAnsi="Times New Roman" w:cs="Times New Roman"/>
          <w:sz w:val="24"/>
          <w:szCs w:val="24"/>
        </w:rPr>
        <w:t xml:space="preserve">к решению Совета Нерчинского </w:t>
      </w:r>
    </w:p>
    <w:p w:rsidR="001450FE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5277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1450FE" w:rsidRPr="008A5277" w:rsidRDefault="001450FE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 w:rsidRPr="00A67B79">
        <w:rPr>
          <w:rFonts w:ascii="Times New Roman" w:hAnsi="Times New Roman" w:cs="Times New Roman"/>
          <w:sz w:val="24"/>
          <w:szCs w:val="24"/>
        </w:rPr>
        <w:t>Забайкальского края</w:t>
      </w:r>
    </w:p>
    <w:p w:rsidR="001450FE" w:rsidRPr="008A5277" w:rsidRDefault="008C7571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28 </w:t>
      </w:r>
      <w:r w:rsidR="001450FE" w:rsidRPr="008A5277">
        <w:rPr>
          <w:rFonts w:ascii="Times New Roman" w:hAnsi="Times New Roman" w:cs="Times New Roman"/>
          <w:sz w:val="24"/>
          <w:szCs w:val="24"/>
        </w:rPr>
        <w:t xml:space="preserve">октября 2025 года № </w:t>
      </w:r>
      <w:r>
        <w:rPr>
          <w:rFonts w:ascii="Times New Roman" w:hAnsi="Times New Roman" w:cs="Times New Roman"/>
          <w:sz w:val="24"/>
          <w:szCs w:val="24"/>
        </w:rPr>
        <w:t>36</w:t>
      </w:r>
    </w:p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 xml:space="preserve">Перечень муниципального имущества  </w:t>
      </w:r>
    </w:p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503">
        <w:rPr>
          <w:rFonts w:ascii="Times New Roman" w:hAnsi="Times New Roman" w:cs="Times New Roman"/>
          <w:sz w:val="28"/>
          <w:szCs w:val="28"/>
        </w:rPr>
        <w:t>(детские, спортивные, универсальные площадки)</w:t>
      </w:r>
    </w:p>
    <w:tbl>
      <w:tblPr>
        <w:tblStyle w:val="a7"/>
        <w:tblpPr w:leftFromText="180" w:rightFromText="180" w:vertAnchor="text" w:horzAnchor="page" w:tblpX="1501" w:tblpY="204"/>
        <w:tblW w:w="14737" w:type="dxa"/>
        <w:tblLook w:val="04A0" w:firstRow="1" w:lastRow="0" w:firstColumn="1" w:lastColumn="0" w:noHBand="0" w:noVBand="1"/>
      </w:tblPr>
      <w:tblGrid>
        <w:gridCol w:w="709"/>
        <w:gridCol w:w="2121"/>
        <w:gridCol w:w="1843"/>
        <w:gridCol w:w="1843"/>
        <w:gridCol w:w="2840"/>
        <w:gridCol w:w="1696"/>
        <w:gridCol w:w="1591"/>
        <w:gridCol w:w="2094"/>
      </w:tblGrid>
      <w:tr w:rsidR="00BE6568" w:rsidRPr="00741503" w:rsidTr="00BE6568">
        <w:tc>
          <w:tcPr>
            <w:tcW w:w="709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2121" w:type="dxa"/>
            <w:vAlign w:val="center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Наименование объекта </w:t>
            </w:r>
          </w:p>
        </w:tc>
        <w:tc>
          <w:tcPr>
            <w:tcW w:w="1843" w:type="dxa"/>
            <w:vAlign w:val="center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Адрес объекта </w:t>
            </w:r>
          </w:p>
        </w:tc>
        <w:tc>
          <w:tcPr>
            <w:tcW w:w="1843" w:type="dxa"/>
            <w:vAlign w:val="center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Технические характеристики         </w:t>
            </w:r>
          </w:p>
        </w:tc>
        <w:tc>
          <w:tcPr>
            <w:tcW w:w="2840" w:type="dxa"/>
            <w:vAlign w:val="center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Кадастровый </w:t>
            </w:r>
            <w:proofErr w:type="gramStart"/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номер  земельного</w:t>
            </w:r>
            <w:proofErr w:type="gramEnd"/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участка , на котором расположен объект движимого имущества</w:t>
            </w:r>
          </w:p>
        </w:tc>
        <w:tc>
          <w:tcPr>
            <w:tcW w:w="1696" w:type="dxa"/>
            <w:vAlign w:val="center"/>
          </w:tcPr>
          <w:p w:rsidR="00BE6568" w:rsidRDefault="00BE6568" w:rsidP="00BE656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Балансовая стоимость </w:t>
            </w:r>
          </w:p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(руб.)</w:t>
            </w:r>
          </w:p>
        </w:tc>
        <w:tc>
          <w:tcPr>
            <w:tcW w:w="1591" w:type="dxa"/>
            <w:vAlign w:val="center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Остаточная стоимость </w:t>
            </w:r>
          </w:p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(руб.)</w:t>
            </w:r>
          </w:p>
        </w:tc>
        <w:tc>
          <w:tcPr>
            <w:tcW w:w="2094" w:type="dxa"/>
            <w:vAlign w:val="center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Сведения об установленных в отношении муниципального имущества </w:t>
            </w:r>
          </w:p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proofErr w:type="gramStart"/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( ограничениях</w:t>
            </w:r>
            <w:proofErr w:type="gramEnd"/>
            <w:r w:rsidRPr="00741503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(обременениях)</w:t>
            </w:r>
          </w:p>
        </w:tc>
      </w:tr>
      <w:tr w:rsidR="00BE6568" w:rsidRPr="00741503" w:rsidTr="00BE6568">
        <w:tc>
          <w:tcPr>
            <w:tcW w:w="709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1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40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6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91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94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150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E6568" w:rsidRPr="00741503" w:rsidTr="00BE6568">
        <w:tc>
          <w:tcPr>
            <w:tcW w:w="709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4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6568" w:rsidRPr="00741503" w:rsidTr="00BE6568">
        <w:tc>
          <w:tcPr>
            <w:tcW w:w="709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6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1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4" w:type="dxa"/>
          </w:tcPr>
          <w:p w:rsidR="00BE6568" w:rsidRPr="00741503" w:rsidRDefault="00BE6568" w:rsidP="00BE65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1503" w:rsidRPr="00741503" w:rsidRDefault="00741503" w:rsidP="007415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713B" w:rsidRDefault="00BD713B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BD713B" w:rsidRDefault="00BD713B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BD713B" w:rsidRDefault="00BD713B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p w:rsidR="00BD713B" w:rsidRDefault="00BD713B" w:rsidP="001450FE">
      <w:pPr>
        <w:spacing w:after="0" w:line="240" w:lineRule="auto"/>
        <w:ind w:left="10206"/>
        <w:jc w:val="right"/>
        <w:rPr>
          <w:rFonts w:ascii="Times New Roman" w:hAnsi="Times New Roman" w:cs="Times New Roman"/>
          <w:sz w:val="24"/>
          <w:szCs w:val="24"/>
        </w:rPr>
      </w:pPr>
    </w:p>
    <w:sectPr w:rsidR="00BD713B" w:rsidSect="00BE6568">
      <w:pgSz w:w="16838" w:h="11906" w:orient="landscape"/>
      <w:pgMar w:top="1134" w:right="62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59133B"/>
    <w:multiLevelType w:val="hybridMultilevel"/>
    <w:tmpl w:val="50320646"/>
    <w:lvl w:ilvl="0" w:tplc="26422F62">
      <w:start w:val="1"/>
      <w:numFmt w:val="decimal"/>
      <w:lvlText w:val="%1."/>
      <w:lvlJc w:val="left"/>
      <w:pPr>
        <w:ind w:left="405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2DE862DD"/>
    <w:multiLevelType w:val="hybridMultilevel"/>
    <w:tmpl w:val="B7DAD3EE"/>
    <w:lvl w:ilvl="0" w:tplc="5F10463C">
      <w:start w:val="1"/>
      <w:numFmt w:val="decimal"/>
      <w:lvlText w:val="%1."/>
      <w:lvlJc w:val="left"/>
      <w:pPr>
        <w:ind w:left="151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6DA7FF8"/>
    <w:multiLevelType w:val="multilevel"/>
    <w:tmpl w:val="E67E2E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7AC65E12"/>
    <w:multiLevelType w:val="hybridMultilevel"/>
    <w:tmpl w:val="463E0FD8"/>
    <w:lvl w:ilvl="0" w:tplc="FFFC2B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898"/>
    <w:rsid w:val="00000E2E"/>
    <w:rsid w:val="0000656A"/>
    <w:rsid w:val="0000667E"/>
    <w:rsid w:val="000077CF"/>
    <w:rsid w:val="000207E6"/>
    <w:rsid w:val="00024E46"/>
    <w:rsid w:val="00035703"/>
    <w:rsid w:val="00040E53"/>
    <w:rsid w:val="0006007B"/>
    <w:rsid w:val="00071721"/>
    <w:rsid w:val="00081995"/>
    <w:rsid w:val="0008201A"/>
    <w:rsid w:val="000C19C8"/>
    <w:rsid w:val="000C1A78"/>
    <w:rsid w:val="000C395A"/>
    <w:rsid w:val="000D4A61"/>
    <w:rsid w:val="000D6C11"/>
    <w:rsid w:val="000E403A"/>
    <w:rsid w:val="000E53F9"/>
    <w:rsid w:val="000F2239"/>
    <w:rsid w:val="000F4981"/>
    <w:rsid w:val="0010070A"/>
    <w:rsid w:val="00104A7F"/>
    <w:rsid w:val="0010613C"/>
    <w:rsid w:val="001247F7"/>
    <w:rsid w:val="00136EF8"/>
    <w:rsid w:val="00141F86"/>
    <w:rsid w:val="00142C1E"/>
    <w:rsid w:val="001450FE"/>
    <w:rsid w:val="0015046B"/>
    <w:rsid w:val="001526C0"/>
    <w:rsid w:val="001601E0"/>
    <w:rsid w:val="00167764"/>
    <w:rsid w:val="001858B4"/>
    <w:rsid w:val="001869AB"/>
    <w:rsid w:val="001A45BE"/>
    <w:rsid w:val="001A6F1C"/>
    <w:rsid w:val="001B365F"/>
    <w:rsid w:val="001B5456"/>
    <w:rsid w:val="001B722B"/>
    <w:rsid w:val="001C68D1"/>
    <w:rsid w:val="001C7F58"/>
    <w:rsid w:val="001F24BE"/>
    <w:rsid w:val="001F71D7"/>
    <w:rsid w:val="00207DC3"/>
    <w:rsid w:val="0022095C"/>
    <w:rsid w:val="0023263D"/>
    <w:rsid w:val="002331C3"/>
    <w:rsid w:val="00242C31"/>
    <w:rsid w:val="00243D09"/>
    <w:rsid w:val="00264DE6"/>
    <w:rsid w:val="00281C9C"/>
    <w:rsid w:val="002A4AC3"/>
    <w:rsid w:val="002A4FBD"/>
    <w:rsid w:val="002A7CCB"/>
    <w:rsid w:val="002B0EC2"/>
    <w:rsid w:val="002B6C8A"/>
    <w:rsid w:val="002C4BD8"/>
    <w:rsid w:val="002E0E4E"/>
    <w:rsid w:val="002E30B0"/>
    <w:rsid w:val="002E4684"/>
    <w:rsid w:val="00303285"/>
    <w:rsid w:val="00320BF9"/>
    <w:rsid w:val="0032293D"/>
    <w:rsid w:val="003269C7"/>
    <w:rsid w:val="003518C9"/>
    <w:rsid w:val="00362DEC"/>
    <w:rsid w:val="0037083C"/>
    <w:rsid w:val="003731B3"/>
    <w:rsid w:val="00376CED"/>
    <w:rsid w:val="00383B80"/>
    <w:rsid w:val="003A10F0"/>
    <w:rsid w:val="003A399D"/>
    <w:rsid w:val="003B0F3B"/>
    <w:rsid w:val="003B277A"/>
    <w:rsid w:val="003B67B1"/>
    <w:rsid w:val="003C1895"/>
    <w:rsid w:val="003C3AFE"/>
    <w:rsid w:val="003F5BFD"/>
    <w:rsid w:val="004005F7"/>
    <w:rsid w:val="00405400"/>
    <w:rsid w:val="0040627B"/>
    <w:rsid w:val="00410C8A"/>
    <w:rsid w:val="00416A9B"/>
    <w:rsid w:val="00420264"/>
    <w:rsid w:val="00423094"/>
    <w:rsid w:val="0042668F"/>
    <w:rsid w:val="00426E4E"/>
    <w:rsid w:val="00452119"/>
    <w:rsid w:val="004677EF"/>
    <w:rsid w:val="00476412"/>
    <w:rsid w:val="004769AF"/>
    <w:rsid w:val="004854ED"/>
    <w:rsid w:val="004C039F"/>
    <w:rsid w:val="004C77E7"/>
    <w:rsid w:val="004D255B"/>
    <w:rsid w:val="004D2F22"/>
    <w:rsid w:val="004E1A54"/>
    <w:rsid w:val="004E67B9"/>
    <w:rsid w:val="004F55D1"/>
    <w:rsid w:val="00500BC8"/>
    <w:rsid w:val="0050217F"/>
    <w:rsid w:val="00506E81"/>
    <w:rsid w:val="005251BD"/>
    <w:rsid w:val="00531AB2"/>
    <w:rsid w:val="00534B56"/>
    <w:rsid w:val="0054408A"/>
    <w:rsid w:val="0057519F"/>
    <w:rsid w:val="005753A2"/>
    <w:rsid w:val="00585D9B"/>
    <w:rsid w:val="005B37AF"/>
    <w:rsid w:val="005B57D0"/>
    <w:rsid w:val="005B7ED4"/>
    <w:rsid w:val="005C03F7"/>
    <w:rsid w:val="005C3CE1"/>
    <w:rsid w:val="005D22B6"/>
    <w:rsid w:val="005F0710"/>
    <w:rsid w:val="005F08D5"/>
    <w:rsid w:val="00604B3E"/>
    <w:rsid w:val="0060572B"/>
    <w:rsid w:val="00616847"/>
    <w:rsid w:val="006319CE"/>
    <w:rsid w:val="00635B6B"/>
    <w:rsid w:val="006364C0"/>
    <w:rsid w:val="00642590"/>
    <w:rsid w:val="00643B9C"/>
    <w:rsid w:val="006625C7"/>
    <w:rsid w:val="00671008"/>
    <w:rsid w:val="006811CC"/>
    <w:rsid w:val="00692B64"/>
    <w:rsid w:val="006B427D"/>
    <w:rsid w:val="006B77BC"/>
    <w:rsid w:val="006C7CDD"/>
    <w:rsid w:val="006D5F3E"/>
    <w:rsid w:val="006E78FA"/>
    <w:rsid w:val="006F40C0"/>
    <w:rsid w:val="006F587B"/>
    <w:rsid w:val="00702853"/>
    <w:rsid w:val="0070301B"/>
    <w:rsid w:val="0072326D"/>
    <w:rsid w:val="007253B0"/>
    <w:rsid w:val="00741503"/>
    <w:rsid w:val="007422C2"/>
    <w:rsid w:val="0075621C"/>
    <w:rsid w:val="007574E2"/>
    <w:rsid w:val="00771247"/>
    <w:rsid w:val="00774F1F"/>
    <w:rsid w:val="007768BD"/>
    <w:rsid w:val="00793650"/>
    <w:rsid w:val="007B47A1"/>
    <w:rsid w:val="007C53F7"/>
    <w:rsid w:val="007D4242"/>
    <w:rsid w:val="007D6FD9"/>
    <w:rsid w:val="007E5481"/>
    <w:rsid w:val="007F040E"/>
    <w:rsid w:val="00805865"/>
    <w:rsid w:val="00815913"/>
    <w:rsid w:val="00835476"/>
    <w:rsid w:val="008367FC"/>
    <w:rsid w:val="00842A94"/>
    <w:rsid w:val="00851768"/>
    <w:rsid w:val="0085371D"/>
    <w:rsid w:val="00855EBF"/>
    <w:rsid w:val="008607D4"/>
    <w:rsid w:val="00883C7F"/>
    <w:rsid w:val="00887299"/>
    <w:rsid w:val="00887A38"/>
    <w:rsid w:val="008A5DD6"/>
    <w:rsid w:val="008B6CF7"/>
    <w:rsid w:val="008C0BB9"/>
    <w:rsid w:val="008C7571"/>
    <w:rsid w:val="008F178B"/>
    <w:rsid w:val="008F73B4"/>
    <w:rsid w:val="00920C9A"/>
    <w:rsid w:val="009210A3"/>
    <w:rsid w:val="009419F8"/>
    <w:rsid w:val="009430E9"/>
    <w:rsid w:val="00976F90"/>
    <w:rsid w:val="00977312"/>
    <w:rsid w:val="00981C6C"/>
    <w:rsid w:val="009A7248"/>
    <w:rsid w:val="009B16B0"/>
    <w:rsid w:val="009D1D8C"/>
    <w:rsid w:val="009E5295"/>
    <w:rsid w:val="009F0C29"/>
    <w:rsid w:val="00A022F1"/>
    <w:rsid w:val="00A02D9C"/>
    <w:rsid w:val="00A04990"/>
    <w:rsid w:val="00A0609B"/>
    <w:rsid w:val="00A15810"/>
    <w:rsid w:val="00A17124"/>
    <w:rsid w:val="00A2024A"/>
    <w:rsid w:val="00A30AB9"/>
    <w:rsid w:val="00A33C47"/>
    <w:rsid w:val="00A671B5"/>
    <w:rsid w:val="00A8260D"/>
    <w:rsid w:val="00A82A78"/>
    <w:rsid w:val="00A90903"/>
    <w:rsid w:val="00AD3898"/>
    <w:rsid w:val="00AE4D90"/>
    <w:rsid w:val="00AF32BB"/>
    <w:rsid w:val="00B061FB"/>
    <w:rsid w:val="00B13C51"/>
    <w:rsid w:val="00B1532E"/>
    <w:rsid w:val="00B35664"/>
    <w:rsid w:val="00B506D6"/>
    <w:rsid w:val="00B509C6"/>
    <w:rsid w:val="00B52555"/>
    <w:rsid w:val="00B60471"/>
    <w:rsid w:val="00B74397"/>
    <w:rsid w:val="00B7766E"/>
    <w:rsid w:val="00B905EF"/>
    <w:rsid w:val="00BC147C"/>
    <w:rsid w:val="00BC3233"/>
    <w:rsid w:val="00BD0E7C"/>
    <w:rsid w:val="00BD3112"/>
    <w:rsid w:val="00BD58E8"/>
    <w:rsid w:val="00BD713B"/>
    <w:rsid w:val="00BE1DC3"/>
    <w:rsid w:val="00BE6568"/>
    <w:rsid w:val="00BE73D0"/>
    <w:rsid w:val="00BF4D7E"/>
    <w:rsid w:val="00C10F2D"/>
    <w:rsid w:val="00C31648"/>
    <w:rsid w:val="00C43572"/>
    <w:rsid w:val="00C44B32"/>
    <w:rsid w:val="00C63E8E"/>
    <w:rsid w:val="00C65172"/>
    <w:rsid w:val="00C8707D"/>
    <w:rsid w:val="00C8721B"/>
    <w:rsid w:val="00C87E37"/>
    <w:rsid w:val="00C90AD2"/>
    <w:rsid w:val="00C90BE8"/>
    <w:rsid w:val="00C953F0"/>
    <w:rsid w:val="00CB314B"/>
    <w:rsid w:val="00CB6B77"/>
    <w:rsid w:val="00CB6C6A"/>
    <w:rsid w:val="00CE60CF"/>
    <w:rsid w:val="00CF1DC6"/>
    <w:rsid w:val="00CF37B1"/>
    <w:rsid w:val="00D04E9D"/>
    <w:rsid w:val="00D20399"/>
    <w:rsid w:val="00D24952"/>
    <w:rsid w:val="00D42CD3"/>
    <w:rsid w:val="00D43C64"/>
    <w:rsid w:val="00D44D53"/>
    <w:rsid w:val="00D554CA"/>
    <w:rsid w:val="00D56358"/>
    <w:rsid w:val="00D77558"/>
    <w:rsid w:val="00D8053C"/>
    <w:rsid w:val="00D906E3"/>
    <w:rsid w:val="00D920FE"/>
    <w:rsid w:val="00DA2788"/>
    <w:rsid w:val="00DB3EEE"/>
    <w:rsid w:val="00DF3EE3"/>
    <w:rsid w:val="00E0305A"/>
    <w:rsid w:val="00E04E8F"/>
    <w:rsid w:val="00E05FD4"/>
    <w:rsid w:val="00E2151A"/>
    <w:rsid w:val="00E26DE5"/>
    <w:rsid w:val="00E3256B"/>
    <w:rsid w:val="00E5166E"/>
    <w:rsid w:val="00E570EE"/>
    <w:rsid w:val="00E70F6B"/>
    <w:rsid w:val="00E86A1B"/>
    <w:rsid w:val="00E87E53"/>
    <w:rsid w:val="00EA21D0"/>
    <w:rsid w:val="00EA30BB"/>
    <w:rsid w:val="00EA51C8"/>
    <w:rsid w:val="00EB32E9"/>
    <w:rsid w:val="00EB3EED"/>
    <w:rsid w:val="00EC7DDA"/>
    <w:rsid w:val="00ED08B7"/>
    <w:rsid w:val="00ED4FE7"/>
    <w:rsid w:val="00EE3E26"/>
    <w:rsid w:val="00EE7D07"/>
    <w:rsid w:val="00EF31CF"/>
    <w:rsid w:val="00EF4562"/>
    <w:rsid w:val="00F20064"/>
    <w:rsid w:val="00F3689D"/>
    <w:rsid w:val="00F37234"/>
    <w:rsid w:val="00F55654"/>
    <w:rsid w:val="00F57BF8"/>
    <w:rsid w:val="00F6149D"/>
    <w:rsid w:val="00F65F21"/>
    <w:rsid w:val="00F82A9D"/>
    <w:rsid w:val="00F82ED3"/>
    <w:rsid w:val="00FA02A1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D90D53-92A9-4AE7-AE3A-7D8151A8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898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1C7F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22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3898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kern w:val="1"/>
      <w:sz w:val="24"/>
      <w:szCs w:val="24"/>
      <w:lang w:val="de-DE"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AD3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3898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87A38"/>
    <w:pPr>
      <w:ind w:left="720"/>
      <w:contextualSpacing/>
    </w:pPr>
  </w:style>
  <w:style w:type="paragraph" w:styleId="HTML">
    <w:name w:val="HTML Preformatted"/>
    <w:basedOn w:val="a"/>
    <w:link w:val="HTML0"/>
    <w:rsid w:val="000819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8199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10613C"/>
    <w:pPr>
      <w:spacing w:after="0" w:line="240" w:lineRule="auto"/>
    </w:pPr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9F0C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nhideWhenUsed/>
    <w:rsid w:val="00883C7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83C7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C7F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22C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a">
    <w:name w:val="Normal (Web)"/>
    <w:basedOn w:val="a"/>
    <w:uiPriority w:val="99"/>
    <w:unhideWhenUsed/>
    <w:rsid w:val="00921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805865"/>
    <w:rPr>
      <w:color w:val="0000FF"/>
      <w:u w:val="single"/>
    </w:rPr>
  </w:style>
  <w:style w:type="character" w:customStyle="1" w:styleId="blk">
    <w:name w:val="blk"/>
    <w:basedOn w:val="a0"/>
    <w:rsid w:val="002A7CCB"/>
  </w:style>
  <w:style w:type="paragraph" w:styleId="ac">
    <w:name w:val="Body Text Indent"/>
    <w:basedOn w:val="a"/>
    <w:link w:val="ad"/>
    <w:uiPriority w:val="99"/>
    <w:unhideWhenUsed/>
    <w:rsid w:val="007C53F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rsid w:val="007C53F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">
    <w:name w:val="Основной текст4"/>
    <w:basedOn w:val="a0"/>
    <w:rsid w:val="007C53F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fontstyle01">
    <w:name w:val="fontstyle01"/>
    <w:rsid w:val="007C53F7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FA02A1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FA02A1"/>
    <w:rPr>
      <w:rFonts w:eastAsiaTheme="minorEastAsia"/>
      <w:lang w:eastAsia="ru-RU"/>
    </w:rPr>
  </w:style>
  <w:style w:type="character" w:styleId="af0">
    <w:name w:val="Strong"/>
    <w:basedOn w:val="a0"/>
    <w:uiPriority w:val="22"/>
    <w:qFormat/>
    <w:rsid w:val="00B356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DA6E6-3CB2-45E6-A371-ABF44BCC0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9</Pages>
  <Words>1044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</dc:creator>
  <cp:lastModifiedBy>ГершеновичТС</cp:lastModifiedBy>
  <cp:revision>9</cp:revision>
  <cp:lastPrinted>2025-11-06T00:00:00Z</cp:lastPrinted>
  <dcterms:created xsi:type="dcterms:W3CDTF">2025-10-21T07:27:00Z</dcterms:created>
  <dcterms:modified xsi:type="dcterms:W3CDTF">2025-11-06T02:19:00Z</dcterms:modified>
</cp:coreProperties>
</file>